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C59D6" w14:textId="0DF44D52" w:rsidR="009C0971" w:rsidRPr="004B06B9" w:rsidRDefault="009C0971" w:rsidP="009C0971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nl-NL"/>
        </w:rPr>
        <w:drawing>
          <wp:inline distT="0" distB="0" distL="0" distR="0" wp14:anchorId="7046E9E6" wp14:editId="6A59AEA0">
            <wp:extent cx="696351" cy="696351"/>
            <wp:effectExtent l="0" t="0" r="2540" b="2540"/>
            <wp:docPr id="450634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468" name="Afbeelding 450634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26" cy="7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BA54" w14:textId="42FEEB4E" w:rsidR="004B06B9" w:rsidRPr="00410E77" w:rsidRDefault="004B06B9" w:rsidP="00410E77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nl-NL"/>
          <w14:ligatures w14:val="none"/>
        </w:rPr>
        <w:t>De Winnaarsdriehoek</w:t>
      </w:r>
    </w:p>
    <w:p w14:paraId="0380AAE9" w14:textId="72E5BBAC" w:rsidR="004B06B9" w:rsidRPr="004B06B9" w:rsidRDefault="004B06B9" w:rsidP="00410E77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Van drama naar eigenaarschap</w:t>
      </w:r>
    </w:p>
    <w:p w14:paraId="03EBA93B" w14:textId="77777777" w:rsid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Na bewustwording van de Dramadriehoek is de volgende stap: leren hoe je eruit kunt blijven. </w:t>
      </w:r>
    </w:p>
    <w:p w14:paraId="7A2961D7" w14:textId="10C22AAB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Dat doe je met de </w:t>
      </w: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Winnaarsdriehoek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.</w:t>
      </w:r>
    </w:p>
    <w:p w14:paraId="209B73F6" w14:textId="767AA0C5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Dit model is ontwikkeld als positieve tegenhanger van de Dramadriehoe</w:t>
      </w:r>
      <w:r w:rsidR="00782C7C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k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. Waar de Dramadriehoek draait om verwijt, afhankelijkheid en controle, draait de Winnaarsdriehoek om </w:t>
      </w: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verantwoordelijkheid, respect en samenwerking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.</w:t>
      </w:r>
    </w:p>
    <w:p w14:paraId="06BC6BC7" w14:textId="77777777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In deze driehoek nemen mensen eigenaarschap over hun eigen gedrag en emoties, zonder anderen te beschuldigen of te redden. Daardoor ontstaat veiligheid, vertrouwen en groei binnen het team.</w:t>
      </w:r>
    </w:p>
    <w:p w14:paraId="057F68BE" w14:textId="77777777" w:rsidR="004B06B9" w:rsidRPr="004B06B9" w:rsidRDefault="004B06B9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De drie rollen in de Winnaarsdriehoek</w:t>
      </w:r>
    </w:p>
    <w:p w14:paraId="03E20463" w14:textId="77777777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1. De Assertieve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(tegenhanger van de Aanklager)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br/>
        <w:t>De Assertieve spreekt eerlijk uit wat hij of zij voelt, denkt en nodig heeft, zonder de ander te kleineren.</w:t>
      </w:r>
    </w:p>
    <w:p w14:paraId="10CF08C2" w14:textId="77777777" w:rsidR="004B06B9" w:rsidRPr="004B06B9" w:rsidRDefault="004B06B9" w:rsidP="004B06B9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Kern: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duidelijk zijn mét respect.</w:t>
      </w:r>
    </w:p>
    <w:p w14:paraId="718FB631" w14:textId="77777777" w:rsidR="004B06B9" w:rsidRPr="004B06B9" w:rsidRDefault="004B06B9" w:rsidP="004B06B9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Gedrag: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grenzen aangeven, open communiceren, feedback geven zonder oordeel.</w:t>
      </w:r>
    </w:p>
    <w:p w14:paraId="314D6D16" w14:textId="77777777" w:rsidR="004B06B9" w:rsidRPr="004B06B9" w:rsidRDefault="004B06B9" w:rsidP="004B06B9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Nieuwe overtuiging: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“Ik ben oké, en jij bent ook oké.”</w:t>
      </w:r>
    </w:p>
    <w:p w14:paraId="025EC56E" w14:textId="77777777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2. De Ondersteuner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(tegenhanger van de Redder)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br/>
        <w:t>De Ondersteuner wil helpen, maar doet dat alleen wanneer de ander daar ook echt om vraagt. Hij of zij moedigt de ander aan om zelf verantwoordelijkheid te nemen.</w:t>
      </w:r>
    </w:p>
    <w:p w14:paraId="08C8B7AC" w14:textId="77777777" w:rsidR="004B06B9" w:rsidRPr="004B06B9" w:rsidRDefault="004B06B9" w:rsidP="004B06B9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Kern: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helpen zónder overnemen.</w:t>
      </w:r>
    </w:p>
    <w:p w14:paraId="173B097F" w14:textId="77777777" w:rsidR="004B06B9" w:rsidRPr="004B06B9" w:rsidRDefault="004B06B9" w:rsidP="004B06B9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Gedrag: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vragen stellen in plaats van oplossen, vertrouwen tonen, ruimte geven.</w:t>
      </w:r>
    </w:p>
    <w:p w14:paraId="4EE80699" w14:textId="77777777" w:rsidR="004B06B9" w:rsidRPr="004B06B9" w:rsidRDefault="004B06B9" w:rsidP="004B06B9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Nieuwe overtuiging: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“Jij kunt dit, en ik geloof in jouw vermogen.”</w:t>
      </w:r>
    </w:p>
    <w:p w14:paraId="3651F263" w14:textId="77777777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 xml:space="preserve">3. De </w:t>
      </w:r>
      <w:proofErr w:type="gramStart"/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Kwetsbare /</w:t>
      </w:r>
      <w:proofErr w:type="gramEnd"/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 xml:space="preserve"> Verantwoordelijke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(tegenhanger van het Slachtoffer)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br/>
        <w:t>De Kwetsbare durft hulp te vragen en gevoelens te delen, maar blijft verantwoordelijk voor eigen keuzes en acties.</w:t>
      </w:r>
    </w:p>
    <w:p w14:paraId="00CC9730" w14:textId="77777777" w:rsidR="004B06B9" w:rsidRPr="004B06B9" w:rsidRDefault="004B06B9" w:rsidP="004B06B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Kern: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kracht tonen door eerlijk te zijn.</w:t>
      </w:r>
    </w:p>
    <w:p w14:paraId="43D0AA09" w14:textId="77777777" w:rsidR="004B06B9" w:rsidRPr="004B06B9" w:rsidRDefault="004B06B9" w:rsidP="004B06B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Gedrag: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benoemen wat je nodig hebt, actie ondernemen, open staan voor feedback.</w:t>
      </w:r>
    </w:p>
    <w:p w14:paraId="3717EB72" w14:textId="77777777" w:rsidR="004B06B9" w:rsidRPr="004B06B9" w:rsidRDefault="004B06B9" w:rsidP="004B06B9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Nieuwe overtuiging: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 “Ik kan zelf invloed uitoefenen.”</w:t>
      </w:r>
    </w:p>
    <w:p w14:paraId="2607D824" w14:textId="77777777" w:rsidR="00896F97" w:rsidRDefault="00896F97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</w:p>
    <w:p w14:paraId="7110304C" w14:textId="77777777" w:rsidR="00896F97" w:rsidRDefault="00896F97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</w:p>
    <w:p w14:paraId="16987583" w14:textId="77777777" w:rsidR="00896F97" w:rsidRDefault="00896F97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</w:p>
    <w:p w14:paraId="59058168" w14:textId="77777777" w:rsidR="00896F97" w:rsidRDefault="00896F97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</w:p>
    <w:p w14:paraId="5F16E5B8" w14:textId="77777777" w:rsidR="00071362" w:rsidRDefault="00071362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</w:p>
    <w:p w14:paraId="2BB040FE" w14:textId="71E0D2D7" w:rsidR="004B06B9" w:rsidRPr="004B06B9" w:rsidRDefault="004B06B9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lastRenderedPageBreak/>
        <w:t>De kracht van de Winnaarsdriehoek</w:t>
      </w:r>
    </w:p>
    <w:p w14:paraId="23BA1C2E" w14:textId="77777777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Waar de Dramadriehoek draait om energieverlies, geeft de Winnaarsdriehoek energie terug.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br/>
        <w:t>In deze driehoek:</w:t>
      </w:r>
    </w:p>
    <w:p w14:paraId="35D7C443" w14:textId="77777777" w:rsidR="004B06B9" w:rsidRPr="004B06B9" w:rsidRDefault="004B06B9" w:rsidP="004B06B9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Zegt de Assertieve wat hij bedoelt, in plaats van te beschuldigen.</w:t>
      </w:r>
    </w:p>
    <w:p w14:paraId="319116FB" w14:textId="77777777" w:rsidR="004B06B9" w:rsidRPr="004B06B9" w:rsidRDefault="004B06B9" w:rsidP="004B06B9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Helpt de Ondersteuner door vertrouwen te geven in plaats van te redden.</w:t>
      </w:r>
    </w:p>
    <w:p w14:paraId="262B7074" w14:textId="77777777" w:rsidR="004B06B9" w:rsidRPr="004B06B9" w:rsidRDefault="004B06B9" w:rsidP="004B06B9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Vraagt de Kwetsbare om steun, zonder afhankelijk te worden.</w:t>
      </w:r>
    </w:p>
    <w:p w14:paraId="6B85E0BD" w14:textId="77777777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Teams die dit model toepassen, ervaren meer openheid, minder drama en meer onderlinge steun.</w:t>
      </w:r>
    </w:p>
    <w:p w14:paraId="0A0BA142" w14:textId="77777777" w:rsidR="004B06B9" w:rsidRPr="004B06B9" w:rsidRDefault="004B06B9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Reflectievragen</w:t>
      </w:r>
    </w:p>
    <w:p w14:paraId="7B361858" w14:textId="77777777" w:rsidR="004B06B9" w:rsidRPr="004B06B9" w:rsidRDefault="004B06B9" w:rsidP="004B06B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In welke rol wil jij vaker stappen: Assertieve, Ondersteuner of Kwetsbare?</w:t>
      </w:r>
    </w:p>
    <w:p w14:paraId="6550F116" w14:textId="77777777" w:rsidR="004B06B9" w:rsidRPr="004B06B9" w:rsidRDefault="004B06B9" w:rsidP="004B06B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Wat betekent eigenaarschap voor jou in dagelijkse situaties?</w:t>
      </w:r>
    </w:p>
    <w:p w14:paraId="6D3DC244" w14:textId="77777777" w:rsidR="004B06B9" w:rsidRPr="004B06B9" w:rsidRDefault="004B06B9" w:rsidP="004B06B9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Hoe kun jij bijdragen aan een cultuur waarin collega’s zich veilig voelen om eerlijk te zijn?</w:t>
      </w:r>
    </w:p>
    <w:p w14:paraId="75528C68" w14:textId="77777777" w:rsidR="004B06B9" w:rsidRPr="004B06B9" w:rsidRDefault="004B06B9" w:rsidP="004B06B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nl-NL"/>
          <w14:ligatures w14:val="none"/>
        </w:rPr>
        <w:t>Teamopdracht: Van drama naar winnaar</w:t>
      </w:r>
    </w:p>
    <w:p w14:paraId="7AE16C96" w14:textId="7B597831" w:rsidR="004B06B9" w:rsidRPr="004B06B9" w:rsidRDefault="004B06B9" w:rsidP="004B06B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Kijk als team naar </w:t>
      </w:r>
      <w:r w:rsidR="003F06BE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 xml:space="preserve">de video en benoem </w:t>
      </w: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een herkenbare situatie waarin spanning ontstond.</w:t>
      </w:r>
    </w:p>
    <w:p w14:paraId="350FAB9B" w14:textId="77777777" w:rsidR="004B06B9" w:rsidRPr="004B06B9" w:rsidRDefault="004B06B9" w:rsidP="004B06B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Benoem in welke rollen uit de Dramadriehoek jullie zaten.</w:t>
      </w:r>
    </w:p>
    <w:p w14:paraId="35372F8D" w14:textId="77777777" w:rsidR="004B06B9" w:rsidRPr="004B06B9" w:rsidRDefault="004B06B9" w:rsidP="004B06B9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Vertaal diezelfde situatie naar de Winnaarsdriehoek: wat had iedereen kunnen doen of zeggen vanuit zijn of haar nieuwe rol?</w:t>
      </w:r>
    </w:p>
    <w:p w14:paraId="06E58BE3" w14:textId="570A749E" w:rsidR="00664F51" w:rsidRPr="00664F51" w:rsidRDefault="004B06B9" w:rsidP="00664F51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  <w:r w:rsidRPr="004B06B9"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  <w:t>Bespreek wat dat had opgeleverd voor het contact, de samenwerking en het resultaat.</w:t>
      </w:r>
    </w:p>
    <w:p w14:paraId="01F8A40B" w14:textId="77777777" w:rsidR="00664F51" w:rsidRPr="004B06B9" w:rsidRDefault="00664F51" w:rsidP="00664F5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</w:p>
    <w:p w14:paraId="5DFDB6A3" w14:textId="77777777" w:rsidR="00664F51" w:rsidRDefault="00664F51" w:rsidP="00664F51">
      <w:pPr>
        <w:pStyle w:val="Lijstalinea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</w:pPr>
      <w:r w:rsidRPr="00664F51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 xml:space="preserve">“Van reageren naar regie nemen. </w:t>
      </w:r>
    </w:p>
    <w:p w14:paraId="7F58CB6A" w14:textId="141753FC" w:rsidR="00664F51" w:rsidRPr="00664F51" w:rsidRDefault="00664F51" w:rsidP="00664F51">
      <w:pPr>
        <w:pStyle w:val="Lijstalinea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</w:pPr>
      <w:r w:rsidRPr="00664F51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t>Dat is het verschil tussen een team vol drama en een team vol eigenaarschap.”</w:t>
      </w:r>
      <w:r w:rsidRPr="00664F51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  <w:br/>
      </w:r>
    </w:p>
    <w:p w14:paraId="77C46C43" w14:textId="77777777" w:rsidR="004B06B9" w:rsidRDefault="004B06B9" w:rsidP="004B06B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kern w:val="0"/>
          <w:sz w:val="20"/>
          <w:szCs w:val="20"/>
          <w:lang w:eastAsia="nl-NL"/>
          <w14:ligatures w14:val="none"/>
        </w:rPr>
      </w:pPr>
    </w:p>
    <w:p w14:paraId="4280FCB8" w14:textId="18EAAF79" w:rsidR="006037A0" w:rsidRDefault="006037A0" w:rsidP="004B06B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kern w:val="0"/>
          <w:sz w:val="20"/>
          <w:szCs w:val="2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i/>
          <w:noProof/>
          <w:kern w:val="0"/>
          <w:sz w:val="20"/>
          <w:szCs w:val="20"/>
          <w:lang w:eastAsia="nl-NL"/>
        </w:rPr>
        <w:lastRenderedPageBreak/>
        <w:drawing>
          <wp:inline distT="0" distB="0" distL="0" distR="0" wp14:anchorId="7E5A770A" wp14:editId="186B5C41">
            <wp:extent cx="4283142" cy="6061175"/>
            <wp:effectExtent l="0" t="0" r="0" b="0"/>
            <wp:docPr id="4961188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18828" name="Afbeelding 4961188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5162" cy="612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DB39" w14:textId="77777777" w:rsidR="004B06B9" w:rsidRDefault="004B06B9" w:rsidP="004B06B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nl-NL"/>
          <w14:ligatures w14:val="none"/>
        </w:rPr>
      </w:pPr>
    </w:p>
    <w:p w14:paraId="3969F847" w14:textId="77777777" w:rsidR="00C97FCD" w:rsidRPr="004B06B9" w:rsidRDefault="00C97FCD" w:rsidP="009C097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</w:p>
    <w:p w14:paraId="44AFFA3E" w14:textId="77777777" w:rsidR="00C97FCD" w:rsidRPr="004B06B9" w:rsidRDefault="00C97FCD" w:rsidP="009C097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</w:p>
    <w:p w14:paraId="4D8D7D89" w14:textId="77777777" w:rsidR="00C97FCD" w:rsidRPr="004B06B9" w:rsidRDefault="00C97FCD" w:rsidP="009C097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nl-NL"/>
          <w14:ligatures w14:val="none"/>
        </w:rPr>
      </w:pPr>
    </w:p>
    <w:p w14:paraId="35149DB7" w14:textId="707B0290" w:rsidR="009C0971" w:rsidRPr="004B06B9" w:rsidRDefault="009C0971" w:rsidP="009C0971">
      <w:pPr>
        <w:jc w:val="center"/>
        <w:rPr>
          <w:rFonts w:ascii="Times New Roman" w:hAnsi="Times New Roman" w:cs="Times New Roman"/>
          <w:sz w:val="20"/>
          <w:szCs w:val="20"/>
        </w:rPr>
      </w:pPr>
      <w:r w:rsidRPr="004B06B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1E4CB8" wp14:editId="69C9E3DE">
            <wp:extent cx="787791" cy="787791"/>
            <wp:effectExtent l="0" t="0" r="0" b="0"/>
            <wp:docPr id="1768696524" name="Afbeelding 2" descr="Afbeelding met cirkel, Lettertype, symbool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96524" name="Afbeelding 2" descr="Afbeelding met cirkel, Lettertype, symbool, logo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74" cy="8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971" w:rsidRPr="004B0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24A2"/>
    <w:multiLevelType w:val="multilevel"/>
    <w:tmpl w:val="1BD2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4135B"/>
    <w:multiLevelType w:val="multilevel"/>
    <w:tmpl w:val="8646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E6325"/>
    <w:multiLevelType w:val="multilevel"/>
    <w:tmpl w:val="AE56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B66C5"/>
    <w:multiLevelType w:val="multilevel"/>
    <w:tmpl w:val="A226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A45EB"/>
    <w:multiLevelType w:val="multilevel"/>
    <w:tmpl w:val="27541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DC75D2"/>
    <w:multiLevelType w:val="multilevel"/>
    <w:tmpl w:val="A5AC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820E6"/>
    <w:multiLevelType w:val="multilevel"/>
    <w:tmpl w:val="B368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C0A72"/>
    <w:multiLevelType w:val="multilevel"/>
    <w:tmpl w:val="E55EE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0C4F33"/>
    <w:multiLevelType w:val="multilevel"/>
    <w:tmpl w:val="14AA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AA14A7"/>
    <w:multiLevelType w:val="multilevel"/>
    <w:tmpl w:val="1EB2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B02240"/>
    <w:multiLevelType w:val="multilevel"/>
    <w:tmpl w:val="447A8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B37B5A"/>
    <w:multiLevelType w:val="multilevel"/>
    <w:tmpl w:val="0684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A51343"/>
    <w:multiLevelType w:val="multilevel"/>
    <w:tmpl w:val="2D52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5606A0"/>
    <w:multiLevelType w:val="multilevel"/>
    <w:tmpl w:val="9FEE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3637B9"/>
    <w:multiLevelType w:val="multilevel"/>
    <w:tmpl w:val="E50C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4277BE"/>
    <w:multiLevelType w:val="multilevel"/>
    <w:tmpl w:val="2C66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A2306F"/>
    <w:multiLevelType w:val="multilevel"/>
    <w:tmpl w:val="AC28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9E2580"/>
    <w:multiLevelType w:val="multilevel"/>
    <w:tmpl w:val="948A0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9B1F66"/>
    <w:multiLevelType w:val="multilevel"/>
    <w:tmpl w:val="82FA2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318073">
    <w:abstractNumId w:val="16"/>
  </w:num>
  <w:num w:numId="2" w16cid:durableId="1481575917">
    <w:abstractNumId w:val="1"/>
  </w:num>
  <w:num w:numId="3" w16cid:durableId="1953586655">
    <w:abstractNumId w:val="0"/>
  </w:num>
  <w:num w:numId="4" w16cid:durableId="2021420240">
    <w:abstractNumId w:val="5"/>
  </w:num>
  <w:num w:numId="5" w16cid:durableId="1613977439">
    <w:abstractNumId w:val="13"/>
  </w:num>
  <w:num w:numId="6" w16cid:durableId="101384198">
    <w:abstractNumId w:val="17"/>
  </w:num>
  <w:num w:numId="7" w16cid:durableId="1406224642">
    <w:abstractNumId w:val="4"/>
  </w:num>
  <w:num w:numId="8" w16cid:durableId="1122769073">
    <w:abstractNumId w:val="3"/>
  </w:num>
  <w:num w:numId="9" w16cid:durableId="829757492">
    <w:abstractNumId w:val="2"/>
  </w:num>
  <w:num w:numId="10" w16cid:durableId="1402560530">
    <w:abstractNumId w:val="11"/>
  </w:num>
  <w:num w:numId="11" w16cid:durableId="793057859">
    <w:abstractNumId w:val="15"/>
  </w:num>
  <w:num w:numId="12" w16cid:durableId="1654723796">
    <w:abstractNumId w:val="9"/>
  </w:num>
  <w:num w:numId="13" w16cid:durableId="976567586">
    <w:abstractNumId w:val="10"/>
  </w:num>
  <w:num w:numId="14" w16cid:durableId="563561867">
    <w:abstractNumId w:val="6"/>
  </w:num>
  <w:num w:numId="15" w16cid:durableId="1550412349">
    <w:abstractNumId w:val="12"/>
  </w:num>
  <w:num w:numId="16" w16cid:durableId="1108623701">
    <w:abstractNumId w:val="18"/>
  </w:num>
  <w:num w:numId="17" w16cid:durableId="603417382">
    <w:abstractNumId w:val="8"/>
  </w:num>
  <w:num w:numId="18" w16cid:durableId="249512861">
    <w:abstractNumId w:val="14"/>
  </w:num>
  <w:num w:numId="19" w16cid:durableId="947733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971"/>
    <w:rsid w:val="00047C30"/>
    <w:rsid w:val="00071362"/>
    <w:rsid w:val="00175B45"/>
    <w:rsid w:val="00225E2E"/>
    <w:rsid w:val="00242B3B"/>
    <w:rsid w:val="00345E05"/>
    <w:rsid w:val="00382D0C"/>
    <w:rsid w:val="003F06BE"/>
    <w:rsid w:val="00410E77"/>
    <w:rsid w:val="00427E58"/>
    <w:rsid w:val="004B06B9"/>
    <w:rsid w:val="006037A0"/>
    <w:rsid w:val="00664F51"/>
    <w:rsid w:val="006D3B3C"/>
    <w:rsid w:val="007309A1"/>
    <w:rsid w:val="007702A7"/>
    <w:rsid w:val="00782C7C"/>
    <w:rsid w:val="007B1F78"/>
    <w:rsid w:val="007C32B4"/>
    <w:rsid w:val="007C6833"/>
    <w:rsid w:val="0083775B"/>
    <w:rsid w:val="008861A9"/>
    <w:rsid w:val="00896F97"/>
    <w:rsid w:val="009241ED"/>
    <w:rsid w:val="00967A7B"/>
    <w:rsid w:val="009C0971"/>
    <w:rsid w:val="00AA1158"/>
    <w:rsid w:val="00AC7B9A"/>
    <w:rsid w:val="00AF0B82"/>
    <w:rsid w:val="00BA1269"/>
    <w:rsid w:val="00C17277"/>
    <w:rsid w:val="00C32CFB"/>
    <w:rsid w:val="00C569A2"/>
    <w:rsid w:val="00C97FCD"/>
    <w:rsid w:val="00E374A1"/>
    <w:rsid w:val="00EF35DE"/>
    <w:rsid w:val="00FD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59869"/>
  <w15:chartTrackingRefBased/>
  <w15:docId w15:val="{5F3387E7-6166-4D4F-A9B5-69175DB9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C0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C0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C09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C0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C09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C09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C09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C09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C09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C09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9C0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9C09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C0971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C0971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C097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C097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C097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C097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C09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C0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C09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C0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C09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C09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C09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C0971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C09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C0971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C0971"/>
    <w:rPr>
      <w:b/>
      <w:bCs/>
      <w:smallCaps/>
      <w:color w:val="2F5496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9C097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9C0971"/>
    <w:rPr>
      <w:b/>
      <w:bCs/>
    </w:rPr>
  </w:style>
  <w:style w:type="character" w:styleId="Nadruk">
    <w:name w:val="Emphasis"/>
    <w:basedOn w:val="Standaardalinea-lettertype"/>
    <w:uiPriority w:val="20"/>
    <w:qFormat/>
    <w:rsid w:val="00C32C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hema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ba85af-0778-4d9c-8a3f-1b25b28d4944">
      <Terms xmlns="http://schemas.microsoft.com/office/infopath/2007/PartnerControls"/>
    </lcf76f155ced4ddcb4097134ff3c332f>
    <TaxCatchAll xmlns="6d62eb5d-7939-46bc-9086-261d1c4c37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ABBCB8B8895D49AC442EE9FEE6E4C0" ma:contentTypeVersion="16" ma:contentTypeDescription="Een nieuw document maken." ma:contentTypeScope="" ma:versionID="983f9cdf3959615bee6f5333aa8aa277">
  <xsd:schema xmlns:xsd="http://www.w3.org/2001/XMLSchema" xmlns:xs="http://www.w3.org/2001/XMLSchema" xmlns:p="http://schemas.microsoft.com/office/2006/metadata/properties" xmlns:ns2="fbba85af-0778-4d9c-8a3f-1b25b28d4944" xmlns:ns3="6d62eb5d-7939-46bc-9086-261d1c4c3763" targetNamespace="http://schemas.microsoft.com/office/2006/metadata/properties" ma:root="true" ma:fieldsID="ccbbb959fdcaa73e0995c7f190b7b635" ns2:_="" ns3:_="">
    <xsd:import namespace="fbba85af-0778-4d9c-8a3f-1b25b28d4944"/>
    <xsd:import namespace="6d62eb5d-7939-46bc-9086-261d1c4c37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a85af-0778-4d9c-8a3f-1b25b28d49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66bc5a1-92cb-45cb-8189-e7f73f629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2eb5d-7939-46bc-9086-261d1c4c376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7a3991-6881-482b-b5af-5880638ed394}" ma:internalName="TaxCatchAll" ma:showField="CatchAllData" ma:web="6d62eb5d-7939-46bc-9086-261d1c4c37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3245F4-49D6-48BD-9F26-B988F0EC3D85}">
  <ds:schemaRefs>
    <ds:schemaRef ds:uri="http://schemas.microsoft.com/office/2006/metadata/properties"/>
    <ds:schemaRef ds:uri="http://schemas.microsoft.com/office/infopath/2007/PartnerControls"/>
    <ds:schemaRef ds:uri="fbba85af-0778-4d9c-8a3f-1b25b28d4944"/>
    <ds:schemaRef ds:uri="6d62eb5d-7939-46bc-9086-261d1c4c3763"/>
  </ds:schemaRefs>
</ds:datastoreItem>
</file>

<file path=customXml/itemProps2.xml><?xml version="1.0" encoding="utf-8"?>
<ds:datastoreItem xmlns:ds="http://schemas.openxmlformats.org/officeDocument/2006/customXml" ds:itemID="{D584A105-2783-48F9-B05F-D832432B4A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133044-6E40-4D39-BCDF-EFA6B7826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a85af-0778-4d9c-8a3f-1b25b28d4944"/>
    <ds:schemaRef ds:uri="6d62eb5d-7939-46bc-9086-261d1c4c37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Halst</dc:creator>
  <cp:keywords/>
  <dc:description/>
  <cp:lastModifiedBy>Emil | Be Robin</cp:lastModifiedBy>
  <cp:revision>2</cp:revision>
  <dcterms:created xsi:type="dcterms:W3CDTF">2026-01-08T19:03:00Z</dcterms:created>
  <dcterms:modified xsi:type="dcterms:W3CDTF">2026-01-08T19:03:00Z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0x01010041ABBCB8B8895D49AC442EE9FEE6E4C0</vt:lpwstr>
  </property>
  <property fmtid="{D5CDD505-2E9C-101B-9397-08002B2CF9AE}" pid="3" name="MediaServiceImageTags">
    <vt:lpwstr/>
  </property>
</Properties>
</file>